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8254F6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8254F6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D5F3844" w:rsidR="002A7FE2" w:rsidRPr="008254F6" w:rsidRDefault="005A49E7" w:rsidP="009C77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254F6">
              <w:rPr>
                <w:rFonts w:ascii="Arial" w:hAnsi="Arial" w:cs="Arial"/>
                <w:b/>
                <w:sz w:val="32"/>
                <w:szCs w:val="32"/>
              </w:rPr>
              <w:t xml:space="preserve"> Aquaculture Technician (Hatchery/Farm)</w:t>
            </w:r>
          </w:p>
          <w:p w14:paraId="163D852D" w14:textId="4BD19C23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950897"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353E4FE3" w:rsidR="002A7FE2" w:rsidRPr="008254F6" w:rsidRDefault="00C66B8D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254F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82EC255" w14:textId="7D7F50DE" w:rsidR="008254F6" w:rsidRPr="008254F6" w:rsidRDefault="008254F6" w:rsidP="008254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sz w:val="28"/>
                <w:szCs w:val="28"/>
              </w:rPr>
              <w:t>0831FSH010</w:t>
            </w:r>
            <w:r w:rsidR="003A6DBC">
              <w:rPr>
                <w:rFonts w:ascii="Arial" w:hAnsi="Arial" w:cs="Arial"/>
                <w:b/>
                <w:bCs/>
                <w:sz w:val="28"/>
                <w:szCs w:val="28"/>
              </w:rPr>
              <w:t>8</w:t>
            </w:r>
            <w:r w:rsidRPr="008254F6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 </w:t>
            </w:r>
            <w:r w:rsidR="003A6DBC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>Regulate Feed with Nutrients Supply</w:t>
            </w:r>
          </w:p>
          <w:p w14:paraId="7255753E" w14:textId="5303E9D7" w:rsidR="002A7FE2" w:rsidRPr="008254F6" w:rsidRDefault="002A7FE2" w:rsidP="003211D6">
            <w:pPr>
              <w:spacing w:before="240" w:after="120"/>
              <w:ind w:left="36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8254F6" w14:paraId="340C602F" w14:textId="77777777" w:rsidTr="005922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F0C9CB4" w:rsidR="002A7FE2" w:rsidRPr="003842BE" w:rsidRDefault="005A49E7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</w:t>
            </w:r>
            <w:r w:rsidR="00DE45C7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ecember</w:t>
            </w:r>
            <w:r w:rsidR="002A7FE2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8254F6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8254F6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8254F6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8254F6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8254F6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7DE1326" w14:textId="4A3B5192" w:rsidR="005E1BBB" w:rsidRPr="008254F6" w:rsidRDefault="005E1BBB" w:rsidP="005E1BBB">
      <w:pPr>
        <w:pStyle w:val="BodyText"/>
        <w:ind w:left="720"/>
        <w:rPr>
          <w:rFonts w:ascii="Arial" w:hAnsi="Arial" w:cs="Arial"/>
          <w:spacing w:val="-2"/>
        </w:rPr>
      </w:pPr>
      <w:r w:rsidRPr="008254F6">
        <w:rPr>
          <w:rFonts w:ascii="Arial" w:hAnsi="Arial" w:cs="Arial"/>
          <w:b/>
        </w:rPr>
        <w:lastRenderedPageBreak/>
        <w:t>Section A: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>Instruction Sheet for Candidate(s)</w:t>
      </w:r>
      <w:r w:rsidRPr="008254F6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F9A2C00" w14:textId="77777777" w:rsidTr="007553AA">
        <w:trPr>
          <w:trHeight w:val="557"/>
        </w:trPr>
        <w:tc>
          <w:tcPr>
            <w:tcW w:w="1615" w:type="dxa"/>
            <w:vAlign w:val="center"/>
          </w:tcPr>
          <w:p w14:paraId="6D9152B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B1F6CB4" w14:textId="0451ADD0" w:rsidR="005E1BBB" w:rsidRPr="008254F6" w:rsidRDefault="0059227A" w:rsidP="007553AA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5E1BBB" w:rsidRPr="008254F6" w14:paraId="38F142A8" w14:textId="77777777" w:rsidTr="007553AA">
        <w:trPr>
          <w:trHeight w:val="582"/>
        </w:trPr>
        <w:tc>
          <w:tcPr>
            <w:tcW w:w="1615" w:type="dxa"/>
            <w:vAlign w:val="center"/>
          </w:tcPr>
          <w:p w14:paraId="5896EA8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Competency Standard(s)</w:t>
            </w:r>
          </w:p>
        </w:tc>
        <w:tc>
          <w:tcPr>
            <w:tcW w:w="7741" w:type="dxa"/>
            <w:vAlign w:val="center"/>
          </w:tcPr>
          <w:p w14:paraId="62783760" w14:textId="0108E720" w:rsidR="00441FB8" w:rsidRPr="003A6DBC" w:rsidRDefault="0059227A" w:rsidP="003A6DBC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254F6">
              <w:rPr>
                <w:rFonts w:ascii="Arial" w:hAnsi="Arial" w:cs="Arial"/>
              </w:rPr>
              <w:t>0831FSH0108</w:t>
            </w:r>
            <w:r w:rsidRPr="008254F6">
              <w:rPr>
                <w:rFonts w:ascii="Arial" w:eastAsia="Arial" w:hAnsi="Arial" w:cs="Arial"/>
                <w:bCs/>
                <w:color w:val="000000"/>
              </w:rPr>
              <w:t xml:space="preserve"> Regulate Feed with Nutrients Supply</w:t>
            </w:r>
          </w:p>
        </w:tc>
      </w:tr>
      <w:tr w:rsidR="005E1BBB" w:rsidRPr="008254F6" w14:paraId="47C507C7" w14:textId="77777777" w:rsidTr="007553AA">
        <w:trPr>
          <w:trHeight w:val="390"/>
        </w:trPr>
        <w:tc>
          <w:tcPr>
            <w:tcW w:w="1615" w:type="dxa"/>
            <w:vAlign w:val="center"/>
          </w:tcPr>
          <w:p w14:paraId="1A96E64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A0CCA99" w14:textId="4B43E15F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315B4500" w14:textId="77777777" w:rsidTr="007553AA">
        <w:trPr>
          <w:trHeight w:val="1250"/>
        </w:trPr>
        <w:tc>
          <w:tcPr>
            <w:tcW w:w="1615" w:type="dxa"/>
            <w:vAlign w:val="center"/>
          </w:tcPr>
          <w:p w14:paraId="6CC83FF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94B15C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Name________________________________________________________</w:t>
            </w:r>
          </w:p>
          <w:p w14:paraId="308EBFAB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6F5BD730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Registration/Roll Number___________________ Date _________________</w:t>
            </w:r>
          </w:p>
        </w:tc>
      </w:tr>
    </w:tbl>
    <w:p w14:paraId="5E6FD0F7" w14:textId="77777777" w:rsidR="005E1BBB" w:rsidRPr="008254F6" w:rsidRDefault="005E1BBB" w:rsidP="005E1BBB">
      <w:pPr>
        <w:pStyle w:val="Heading3"/>
        <w:ind w:left="0" w:firstLine="0"/>
        <w:rPr>
          <w:rFonts w:ascii="Arial" w:hAnsi="Arial" w:cs="Arial"/>
        </w:rPr>
      </w:pPr>
    </w:p>
    <w:p w14:paraId="02B07C1C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4795F29F" w14:textId="77777777" w:rsidR="005E1BBB" w:rsidRPr="008254F6" w:rsidRDefault="005E1BBB" w:rsidP="005E1BBB">
      <w:pPr>
        <w:pStyle w:val="Heading3"/>
        <w:rPr>
          <w:rFonts w:ascii="Arial" w:hAnsi="Arial" w:cs="Arial"/>
          <w:bCs w:val="0"/>
        </w:rPr>
      </w:pPr>
    </w:p>
    <w:p w14:paraId="5E899D4C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b/>
        </w:rPr>
        <w:t>Section A1: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  <w:bCs/>
        </w:rPr>
        <w:t>Guidance for Candidate(s)</w:t>
      </w:r>
    </w:p>
    <w:p w14:paraId="60644DCA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i/>
          <w:iCs/>
        </w:rPr>
        <w:t>To be used on need-basis (prior to the assessments</w:t>
      </w:r>
      <w:r w:rsidRPr="008254F6">
        <w:rPr>
          <w:rFonts w:ascii="Arial" w:hAnsi="Arial" w:cs="Arial"/>
          <w:b/>
          <w:bCs/>
        </w:rPr>
        <w:t xml:space="preserve">)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9605B74" w14:textId="77777777" w:rsidTr="007553AA">
        <w:trPr>
          <w:trHeight w:val="1500"/>
        </w:trPr>
        <w:tc>
          <w:tcPr>
            <w:tcW w:w="1615" w:type="dxa"/>
            <w:vAlign w:val="center"/>
          </w:tcPr>
          <w:p w14:paraId="03092EC7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  <w:bookmarkStart w:id="1" w:name="_Hlk203123880"/>
            <w:r w:rsidRPr="008254F6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12544D74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8430000" w14:textId="7BDDDB03" w:rsidR="005E1BBB" w:rsidRDefault="005E1BBB" w:rsidP="005E1BBB">
            <w:pPr>
              <w:rPr>
                <w:rFonts w:ascii="Arial" w:eastAsia="Times New Roman" w:hAnsi="Arial" w:cs="Arial"/>
                <w:bCs/>
              </w:rPr>
            </w:pPr>
            <w:r w:rsidRPr="008254F6">
              <w:rPr>
                <w:rFonts w:ascii="Arial" w:eastAsia="Times New Roman" w:hAnsi="Arial" w:cs="Arial"/>
                <w:bCs/>
              </w:rPr>
              <w:t>To meet this assessment, the candidate(s) is/are required to complete the following</w:t>
            </w:r>
            <w:r w:rsidR="00303724">
              <w:rPr>
                <w:rFonts w:ascii="Arial" w:eastAsia="Times New Roman" w:hAnsi="Arial" w:cs="Arial"/>
                <w:bCs/>
              </w:rPr>
              <w:t>:</w:t>
            </w:r>
          </w:p>
          <w:p w14:paraId="11D8DC29" w14:textId="77777777" w:rsidR="00303724" w:rsidRPr="00303724" w:rsidRDefault="00303724" w:rsidP="00303724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Arial" w:hAnsi="Arial" w:cs="Arial"/>
              </w:rPr>
            </w:pPr>
            <w:r w:rsidRPr="00303724">
              <w:rPr>
                <w:rFonts w:ascii="Arial" w:hAnsi="Arial" w:cs="Arial"/>
              </w:rPr>
              <w:t xml:space="preserve">Assess nutritional requirements </w:t>
            </w:r>
          </w:p>
          <w:p w14:paraId="4AFE45B0" w14:textId="17C44CCD" w:rsidR="00303724" w:rsidRPr="00303724" w:rsidRDefault="00303724" w:rsidP="00303724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Arial" w:hAnsi="Arial" w:cs="Arial"/>
              </w:rPr>
            </w:pPr>
            <w:r w:rsidRPr="00303724">
              <w:rPr>
                <w:rFonts w:ascii="Arial" w:hAnsi="Arial" w:cs="Arial"/>
              </w:rPr>
              <w:t>Manage feed storage</w:t>
            </w:r>
          </w:p>
          <w:p w14:paraId="483C1DB7" w14:textId="454CDCCE" w:rsidR="00303724" w:rsidRPr="00303724" w:rsidRDefault="00303724" w:rsidP="00303724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Arial" w:hAnsi="Arial" w:cs="Arial"/>
              </w:rPr>
            </w:pPr>
            <w:r w:rsidRPr="00303724">
              <w:rPr>
                <w:rFonts w:ascii="Arial" w:hAnsi="Arial" w:cs="Arial"/>
              </w:rPr>
              <w:t>Manage feed preparation and storage</w:t>
            </w:r>
          </w:p>
          <w:p w14:paraId="0CD59AC5" w14:textId="799F2678" w:rsidR="00303724" w:rsidRPr="00303724" w:rsidRDefault="00303724" w:rsidP="00303724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Arial" w:hAnsi="Arial" w:cs="Arial"/>
              </w:rPr>
            </w:pPr>
            <w:r w:rsidRPr="00303724">
              <w:rPr>
                <w:rFonts w:ascii="Arial" w:hAnsi="Arial" w:cs="Arial"/>
              </w:rPr>
              <w:t>Monitor feeding and growth</w:t>
            </w:r>
          </w:p>
          <w:p w14:paraId="5D549B5B" w14:textId="77777777" w:rsidR="00303724" w:rsidRPr="008254F6" w:rsidRDefault="00303724" w:rsidP="005E1BBB">
            <w:pPr>
              <w:rPr>
                <w:rFonts w:ascii="Arial" w:eastAsia="Times New Roman" w:hAnsi="Arial" w:cs="Arial"/>
                <w:bCs/>
              </w:rPr>
            </w:pPr>
          </w:p>
          <w:p w14:paraId="7D63DA96" w14:textId="77777777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</w:rPr>
            </w:pPr>
          </w:p>
          <w:p w14:paraId="3975DB07" w14:textId="59057E5E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Assessment Task 1</w:t>
            </w:r>
            <w:r w:rsidRPr="008254F6">
              <w:rPr>
                <w:rFonts w:ascii="Arial" w:hAnsi="Arial" w:cs="Arial"/>
              </w:rPr>
              <w:t xml:space="preserve">: </w:t>
            </w:r>
            <w:r w:rsidR="00303724">
              <w:t xml:space="preserve"> </w:t>
            </w:r>
            <w:r w:rsidR="00303724">
              <w:rPr>
                <w:rFonts w:ascii="Arial" w:hAnsi="Arial" w:cs="Arial"/>
              </w:rPr>
              <w:t>M</w:t>
            </w:r>
            <w:r w:rsidR="00303724" w:rsidRPr="00303724">
              <w:rPr>
                <w:rFonts w:ascii="Arial" w:hAnsi="Arial" w:cs="Arial"/>
              </w:rPr>
              <w:t>anage feeding in a fish culture unit by assessing species-specific nutritional requirements, properly preparing and storing feed, and monitoring feeding behavior and growth to optimize performance.</w:t>
            </w:r>
            <w:r w:rsidR="00303724" w:rsidRPr="00303724">
              <w:rPr>
                <w:rFonts w:ascii="Arial" w:hAnsi="Arial" w:cs="Arial"/>
              </w:rPr>
              <w:t xml:space="preserve"> </w:t>
            </w:r>
          </w:p>
        </w:tc>
      </w:tr>
      <w:tr w:rsidR="005E1BBB" w:rsidRPr="008254F6" w14:paraId="7365B05B" w14:textId="77777777" w:rsidTr="007553AA">
        <w:trPr>
          <w:trHeight w:val="602"/>
        </w:trPr>
        <w:tc>
          <w:tcPr>
            <w:tcW w:w="1615" w:type="dxa"/>
            <w:vAlign w:val="center"/>
          </w:tcPr>
          <w:p w14:paraId="00A16F0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4C2CF2A6" w14:textId="3BF069D8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0</w:t>
            </w:r>
            <w:r w:rsidR="00303724">
              <w:rPr>
                <w:rFonts w:ascii="Arial" w:eastAsia="Times New Roman" w:hAnsi="Arial" w:cs="Arial"/>
                <w:b/>
                <w:bCs/>
              </w:rPr>
              <w:t>4</w:t>
            </w:r>
            <w:r w:rsidRPr="008254F6">
              <w:rPr>
                <w:rFonts w:ascii="Arial" w:eastAsia="Times New Roman" w:hAnsi="Arial" w:cs="Arial"/>
                <w:b/>
                <w:bCs/>
              </w:rPr>
              <w:t xml:space="preserve"> Hrs.</w:t>
            </w:r>
          </w:p>
        </w:tc>
      </w:tr>
      <w:tr w:rsidR="005E1BBB" w:rsidRPr="008254F6" w14:paraId="0A62A6BA" w14:textId="77777777" w:rsidTr="007553AA">
        <w:trPr>
          <w:trHeight w:val="3789"/>
        </w:trPr>
        <w:tc>
          <w:tcPr>
            <w:tcW w:w="1615" w:type="dxa"/>
            <w:vAlign w:val="center"/>
          </w:tcPr>
          <w:p w14:paraId="1F2B878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3F9F77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 xml:space="preserve">During a practical assessment, under observation by an assessor, the candidate(s) is/are required to: </w:t>
            </w:r>
          </w:p>
          <w:p w14:paraId="07977264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80C17DB" w14:textId="5CB78DEE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Assessment Task 1:</w:t>
            </w:r>
          </w:p>
          <w:p w14:paraId="1057D983" w14:textId="77777777" w:rsidR="00303724" w:rsidRPr="00303724" w:rsidRDefault="00303724" w:rsidP="00303724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03724">
              <w:rPr>
                <w:rFonts w:ascii="Arial" w:eastAsia="Times New Roman" w:hAnsi="Arial" w:cs="Arial"/>
                <w:bCs/>
              </w:rPr>
              <w:t>Record species, size, and age.</w:t>
            </w:r>
          </w:p>
          <w:p w14:paraId="154036BB" w14:textId="340807CE" w:rsidR="00303724" w:rsidRPr="00303724" w:rsidRDefault="00303724" w:rsidP="00303724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03724">
              <w:rPr>
                <w:rFonts w:ascii="Arial" w:eastAsia="Times New Roman" w:hAnsi="Arial" w:cs="Arial"/>
                <w:bCs/>
              </w:rPr>
              <w:t>Record feed type, quantity, and feeding schedule in logbooks.</w:t>
            </w:r>
          </w:p>
          <w:p w14:paraId="5B8069FD" w14:textId="332044F3" w:rsidR="00303724" w:rsidRPr="00303724" w:rsidRDefault="00303724" w:rsidP="00303724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03724">
              <w:rPr>
                <w:rFonts w:ascii="Arial" w:eastAsia="Times New Roman" w:hAnsi="Arial" w:cs="Arial"/>
                <w:bCs/>
              </w:rPr>
              <w:t>Check total feed requirement for grow-out period.</w:t>
            </w:r>
          </w:p>
          <w:p w14:paraId="686F08BE" w14:textId="7801F351" w:rsidR="00303724" w:rsidRPr="00303724" w:rsidRDefault="00303724" w:rsidP="00303724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03724">
              <w:rPr>
                <w:rFonts w:ascii="Arial" w:eastAsia="Times New Roman" w:hAnsi="Arial" w:cs="Arial"/>
                <w:bCs/>
              </w:rPr>
              <w:t>Measure growth parameters (weight, length) at scheduled intervals.</w:t>
            </w:r>
          </w:p>
          <w:p w14:paraId="055AE07C" w14:textId="26560994" w:rsidR="005E1BBB" w:rsidRPr="008254F6" w:rsidRDefault="00303724" w:rsidP="00303724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03724">
              <w:rPr>
                <w:rFonts w:ascii="Arial" w:eastAsia="Times New Roman" w:hAnsi="Arial" w:cs="Arial"/>
                <w:bCs/>
              </w:rPr>
              <w:t>Measure feed accurately as per ration size and fish biomass.</w:t>
            </w:r>
            <w:r w:rsidRPr="00303724">
              <w:rPr>
                <w:rFonts w:ascii="Arial" w:eastAsia="Times New Roman" w:hAnsi="Arial" w:cs="Arial"/>
                <w:bCs/>
              </w:rPr>
              <w:t xml:space="preserve"> </w:t>
            </w:r>
            <w:r w:rsidR="005E1BBB" w:rsidRPr="008254F6">
              <w:rPr>
                <w:rFonts w:ascii="Arial" w:eastAsia="Times New Roman" w:hAnsi="Arial" w:cs="Arial"/>
                <w:bCs/>
              </w:rPr>
              <w:t>(Performance criteria)</w:t>
            </w:r>
          </w:p>
        </w:tc>
      </w:tr>
      <w:bookmarkEnd w:id="1"/>
    </w:tbl>
    <w:p w14:paraId="05A2F176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5715DEB5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7F56DC6C" w14:textId="77777777" w:rsidR="005E1BBB" w:rsidRPr="008254F6" w:rsidRDefault="005E1BBB" w:rsidP="00303724">
      <w:pPr>
        <w:pStyle w:val="Heading3"/>
        <w:ind w:left="0" w:firstLine="0"/>
        <w:rPr>
          <w:rFonts w:ascii="Arial" w:hAnsi="Arial" w:cs="Arial"/>
        </w:rPr>
      </w:pPr>
    </w:p>
    <w:p w14:paraId="42530E1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750C075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FF40725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t xml:space="preserve">Section A2: Self-Assessment Checklist </w:t>
      </w:r>
    </w:p>
    <w:p w14:paraId="0FC2EA97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43AE55A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4455F38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218EDB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61645D9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7DD6AC6" w14:textId="3D3A36A4" w:rsidR="005E1BBB" w:rsidRPr="00303724" w:rsidRDefault="005E1BBB" w:rsidP="00303724">
            <w:pPr>
              <w:pStyle w:val="ListParagraph"/>
              <w:ind w:left="342"/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303724">
              <w:rPr>
                <w:rFonts w:ascii="Arial" w:hAnsi="Arial" w:cs="Arial"/>
              </w:rPr>
              <w:t xml:space="preserve"> </w:t>
            </w:r>
            <w:r w:rsidR="00303724">
              <w:rPr>
                <w:rFonts w:ascii="Arial" w:hAnsi="Arial" w:cs="Arial"/>
              </w:rPr>
              <w:t>M</w:t>
            </w:r>
            <w:r w:rsidR="00303724" w:rsidRPr="00303724">
              <w:rPr>
                <w:rFonts w:ascii="Arial" w:hAnsi="Arial" w:cs="Arial"/>
              </w:rPr>
              <w:t>anage feeding in a fish culture unit by assessing species-specific nutritional requirements, properly preparing and storing feed, and monitoring feeding behavior and growth to optimize performance.</w:t>
            </w:r>
          </w:p>
        </w:tc>
      </w:tr>
    </w:tbl>
    <w:p w14:paraId="306CC528" w14:textId="77777777" w:rsidR="005E1BBB" w:rsidRPr="008254F6" w:rsidRDefault="005E1BBB" w:rsidP="005E1BBB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3FC141A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7D46912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CFB3B4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D2DC3E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303724" w:rsidRPr="008254F6" w14:paraId="55282F3F" w14:textId="77777777" w:rsidTr="00863C43">
        <w:trPr>
          <w:trHeight w:val="398"/>
          <w:jc w:val="center"/>
        </w:trPr>
        <w:tc>
          <w:tcPr>
            <w:tcW w:w="7230" w:type="dxa"/>
          </w:tcPr>
          <w:p w14:paraId="740030C7" w14:textId="23D823F1" w:rsidR="00303724" w:rsidRPr="008254F6" w:rsidRDefault="00303724" w:rsidP="0030372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8D67F5">
              <w:rPr>
                <w:rFonts w:ascii="Arial" w:eastAsia="Times New Roman" w:hAnsi="Arial" w:cs="Arial"/>
                <w:bCs/>
              </w:rPr>
              <w:t>Record species, size, and age.</w:t>
            </w:r>
          </w:p>
        </w:tc>
        <w:tc>
          <w:tcPr>
            <w:tcW w:w="1059" w:type="dxa"/>
            <w:vAlign w:val="center"/>
          </w:tcPr>
          <w:p w14:paraId="465C3A54" w14:textId="77777777" w:rsidR="00303724" w:rsidRPr="008254F6" w:rsidRDefault="00303724" w:rsidP="00303724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66FF129" wp14:editId="7F8378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F3A5AC" id="Rectangle: Rounded Corners 13" o:spid="_x0000_s1026" style="position:absolute;margin-left:7.55pt;margin-top:2.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36820E" w14:textId="77777777" w:rsidR="00303724" w:rsidRPr="008254F6" w:rsidRDefault="00303724" w:rsidP="00303724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1AEDE55" wp14:editId="5C9457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0111AE" id="Rectangle: Rounded Corners 12" o:spid="_x0000_s1026" style="position:absolute;margin-left:9.3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3724" w:rsidRPr="008254F6" w14:paraId="69CE7716" w14:textId="77777777" w:rsidTr="00863C43">
        <w:trPr>
          <w:trHeight w:val="398"/>
          <w:jc w:val="center"/>
        </w:trPr>
        <w:tc>
          <w:tcPr>
            <w:tcW w:w="7230" w:type="dxa"/>
          </w:tcPr>
          <w:p w14:paraId="01A96DC4" w14:textId="35E78A46" w:rsidR="00303724" w:rsidRPr="008254F6" w:rsidRDefault="00303724" w:rsidP="0030372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8D67F5">
              <w:rPr>
                <w:rFonts w:ascii="Arial" w:eastAsia="Times New Roman" w:hAnsi="Arial" w:cs="Arial"/>
                <w:bCs/>
              </w:rPr>
              <w:t>Record feed type, quantity, and feeding schedule in logbooks.</w:t>
            </w:r>
          </w:p>
        </w:tc>
        <w:tc>
          <w:tcPr>
            <w:tcW w:w="1059" w:type="dxa"/>
            <w:vAlign w:val="center"/>
          </w:tcPr>
          <w:p w14:paraId="5BE49E91" w14:textId="77777777" w:rsidR="00303724" w:rsidRPr="008254F6" w:rsidRDefault="00303724" w:rsidP="00303724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1F50209" wp14:editId="6F5BD9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2ADB1" id="Rectangle: Rounded Corners 11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A3FA83" w14:textId="77777777" w:rsidR="00303724" w:rsidRPr="008254F6" w:rsidRDefault="00303724" w:rsidP="00303724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1C15E15" wp14:editId="624316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F9865D" id="Rectangle: Rounded Corners 10" o:spid="_x0000_s1026" style="position:absolute;margin-left:9.5pt;margin-top:4.9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3724" w:rsidRPr="008254F6" w14:paraId="2048D8DE" w14:textId="77777777" w:rsidTr="00863C43">
        <w:trPr>
          <w:trHeight w:val="398"/>
          <w:jc w:val="center"/>
        </w:trPr>
        <w:tc>
          <w:tcPr>
            <w:tcW w:w="7230" w:type="dxa"/>
          </w:tcPr>
          <w:p w14:paraId="30BB7ECE" w14:textId="0EB08257" w:rsidR="00303724" w:rsidRPr="008254F6" w:rsidRDefault="00303724" w:rsidP="0030372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8D67F5">
              <w:rPr>
                <w:rFonts w:ascii="Arial" w:eastAsia="Times New Roman" w:hAnsi="Arial" w:cs="Arial"/>
                <w:bCs/>
              </w:rPr>
              <w:t>Check total feed requirement for grow-out period.</w:t>
            </w:r>
          </w:p>
        </w:tc>
        <w:tc>
          <w:tcPr>
            <w:tcW w:w="1059" w:type="dxa"/>
            <w:vAlign w:val="center"/>
          </w:tcPr>
          <w:p w14:paraId="23FC6953" w14:textId="77777777" w:rsidR="00303724" w:rsidRPr="008254F6" w:rsidRDefault="00303724" w:rsidP="00303724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B118E8" wp14:editId="1F155A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C48A6" id="Rectangle: Rounded Corners 9" o:spid="_x0000_s1026" style="position:absolute;margin-left:8.8pt;margin-top:3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14961" w14:textId="77777777" w:rsidR="00303724" w:rsidRPr="008254F6" w:rsidRDefault="00303724" w:rsidP="00303724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1422D2D" wp14:editId="32CBD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C5771" id="Rectangle: Rounded Corners 8" o:spid="_x0000_s1026" style="position:absolute;margin-left:9.5pt;margin-top:3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3724" w:rsidRPr="008254F6" w14:paraId="21AA6759" w14:textId="77777777" w:rsidTr="00863C43">
        <w:trPr>
          <w:trHeight w:val="398"/>
          <w:jc w:val="center"/>
        </w:trPr>
        <w:tc>
          <w:tcPr>
            <w:tcW w:w="7230" w:type="dxa"/>
          </w:tcPr>
          <w:p w14:paraId="5DBE1206" w14:textId="2484EE18" w:rsidR="00303724" w:rsidRPr="008254F6" w:rsidRDefault="00303724" w:rsidP="0030372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8D67F5">
              <w:rPr>
                <w:rFonts w:ascii="Arial" w:eastAsia="Times New Roman" w:hAnsi="Arial" w:cs="Arial"/>
                <w:bCs/>
              </w:rPr>
              <w:t>Measure growth parameters (weight, length) at scheduled intervals.</w:t>
            </w:r>
          </w:p>
        </w:tc>
        <w:tc>
          <w:tcPr>
            <w:tcW w:w="1059" w:type="dxa"/>
            <w:vAlign w:val="center"/>
          </w:tcPr>
          <w:p w14:paraId="5FC665BE" w14:textId="5C05E3F8" w:rsidR="00303724" w:rsidRPr="008254F6" w:rsidRDefault="00303724" w:rsidP="00303724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907954E" wp14:editId="62F7C6F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394993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AF7A6" id="Rectangle: Rounded Corners 11" o:spid="_x0000_s1026" style="position:absolute;margin-left:8.5pt;margin-top:5pt;width:28.45pt;height:12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3A03A3" w14:textId="56991F0A" w:rsidR="00303724" w:rsidRPr="008254F6" w:rsidRDefault="00303724" w:rsidP="00303724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B48A1A4" wp14:editId="3C6DF6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673106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D60BA" id="Rectangle: Rounded Corners 10" o:spid="_x0000_s1026" style="position:absolute;margin-left:9.5pt;margin-top:4.95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3724" w:rsidRPr="008254F6" w14:paraId="0F9DBE66" w14:textId="77777777" w:rsidTr="00863C43">
        <w:trPr>
          <w:trHeight w:val="398"/>
          <w:jc w:val="center"/>
        </w:trPr>
        <w:tc>
          <w:tcPr>
            <w:tcW w:w="7230" w:type="dxa"/>
          </w:tcPr>
          <w:p w14:paraId="7A1BD411" w14:textId="1AAEC1D3" w:rsidR="00303724" w:rsidRPr="008254F6" w:rsidRDefault="00303724" w:rsidP="0030372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8D67F5">
              <w:rPr>
                <w:rFonts w:ascii="Arial" w:eastAsia="Times New Roman" w:hAnsi="Arial" w:cs="Arial"/>
                <w:bCs/>
              </w:rPr>
              <w:t>Measure feed accurately as per ration size and fish biomass. (Performance criteria)</w:t>
            </w:r>
          </w:p>
        </w:tc>
        <w:tc>
          <w:tcPr>
            <w:tcW w:w="1059" w:type="dxa"/>
            <w:vAlign w:val="center"/>
          </w:tcPr>
          <w:p w14:paraId="18A37F99" w14:textId="619E4755" w:rsidR="00303724" w:rsidRPr="008254F6" w:rsidRDefault="00303724" w:rsidP="00303724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0236FF5" wp14:editId="3A8AC8F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918845748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E74D0" id="Rectangle: Rounded Corners 9" o:spid="_x0000_s1026" style="position:absolute;margin-left:8.8pt;margin-top:3.4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62C7F4" w14:textId="794BB591" w:rsidR="00303724" w:rsidRPr="008254F6" w:rsidRDefault="00303724" w:rsidP="00303724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8816AB8" wp14:editId="47E7F62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2122011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DD74B3" id="Rectangle: Rounded Corners 8" o:spid="_x0000_s1026" style="position:absolute;margin-left:9.5pt;margin-top:3.4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5E34B34" w14:textId="77777777" w:rsidR="00303724" w:rsidRDefault="00303724" w:rsidP="005E1BBB">
      <w:pPr>
        <w:ind w:firstLine="720"/>
        <w:rPr>
          <w:rFonts w:ascii="Arial" w:hAnsi="Arial" w:cs="Arial"/>
          <w:lang w:val="fr-FR"/>
        </w:rPr>
      </w:pPr>
    </w:p>
    <w:p w14:paraId="58A1F0B9" w14:textId="0DCC68F6" w:rsidR="005E1BBB" w:rsidRPr="008254F6" w:rsidRDefault="005E1BBB" w:rsidP="005E1BBB">
      <w:pPr>
        <w:ind w:firstLine="720"/>
        <w:rPr>
          <w:rFonts w:ascii="Arial" w:hAnsi="Arial" w:cs="Arial"/>
          <w:lang w:val="fr-FR"/>
        </w:rPr>
      </w:pPr>
      <w:r w:rsidRPr="008254F6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579CDF25" w14:textId="77777777" w:rsidR="005E1BBB" w:rsidRPr="008254F6" w:rsidRDefault="005E1BBB" w:rsidP="005E1BBB">
      <w:pPr>
        <w:ind w:firstLine="720"/>
        <w:rPr>
          <w:rFonts w:ascii="Arial" w:hAnsi="Arial" w:cs="Arial"/>
          <w:b/>
          <w:bCs/>
          <w:lang w:val="fr-FR"/>
        </w:rPr>
      </w:pPr>
      <w:r w:rsidRPr="008254F6">
        <w:rPr>
          <w:rFonts w:ascii="Arial" w:hAnsi="Arial" w:cs="Arial"/>
          <w:lang w:val="fr-FR"/>
        </w:rPr>
        <w:t>Date: _______________________________</w:t>
      </w:r>
    </w:p>
    <w:p w14:paraId="38297B8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2A75229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ABCE34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B69091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378F9F5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BDF8A9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D59EF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43408C8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E5CCBC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014603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70E7C2F2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062EA04C" w14:textId="77777777" w:rsidR="005E1BBB" w:rsidRPr="008254F6" w:rsidRDefault="005E1BBB" w:rsidP="005E1BBB">
      <w:pPr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</w:rPr>
        <w:br w:type="page"/>
      </w:r>
    </w:p>
    <w:p w14:paraId="45C84A1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spacing w:val="-2"/>
        </w:rPr>
      </w:pPr>
      <w:r w:rsidRPr="008254F6">
        <w:rPr>
          <w:rFonts w:ascii="Arial" w:hAnsi="Arial" w:cs="Arial"/>
          <w:b/>
        </w:rPr>
        <w:lastRenderedPageBreak/>
        <w:t>Section B: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 xml:space="preserve">Assessor’s Judgement Guide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A6DBC" w:rsidRPr="008254F6" w14:paraId="52F91288" w14:textId="77777777" w:rsidTr="007553AA">
        <w:trPr>
          <w:trHeight w:val="620"/>
        </w:trPr>
        <w:tc>
          <w:tcPr>
            <w:tcW w:w="1699" w:type="dxa"/>
            <w:vAlign w:val="center"/>
          </w:tcPr>
          <w:p w14:paraId="2FD037D1" w14:textId="77777777" w:rsidR="003A6DBC" w:rsidRPr="008254F6" w:rsidRDefault="003A6DBC" w:rsidP="003A6DBC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FA1B60" w14:textId="01C5CB93" w:rsidR="003A6DBC" w:rsidRPr="008254F6" w:rsidRDefault="003A6DBC" w:rsidP="003A6DB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3A6DBC" w:rsidRPr="008254F6" w14:paraId="6E26F0A0" w14:textId="77777777" w:rsidTr="007553AA">
        <w:trPr>
          <w:trHeight w:val="677"/>
        </w:trPr>
        <w:tc>
          <w:tcPr>
            <w:tcW w:w="1699" w:type="dxa"/>
            <w:vAlign w:val="center"/>
          </w:tcPr>
          <w:p w14:paraId="3848D162" w14:textId="77777777" w:rsidR="003A6DBC" w:rsidRPr="008254F6" w:rsidRDefault="003A6DBC" w:rsidP="003A6DBC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C957E9B" w14:textId="1C1F8678" w:rsidR="003A6DBC" w:rsidRPr="008254F6" w:rsidRDefault="003A6DBC" w:rsidP="003A6DBC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hAnsi="Arial" w:cs="Arial"/>
              </w:rPr>
              <w:t>0831FSH0108</w:t>
            </w:r>
            <w:r w:rsidRPr="008254F6">
              <w:rPr>
                <w:rFonts w:ascii="Arial" w:eastAsia="Arial" w:hAnsi="Arial" w:cs="Arial"/>
                <w:bCs/>
                <w:color w:val="000000"/>
              </w:rPr>
              <w:t xml:space="preserve"> Regulate Feed with Nutrients Supply</w:t>
            </w:r>
          </w:p>
        </w:tc>
      </w:tr>
      <w:tr w:rsidR="003A6DBC" w:rsidRPr="008254F6" w14:paraId="4A22EAEA" w14:textId="77777777" w:rsidTr="007553AA">
        <w:trPr>
          <w:trHeight w:val="647"/>
        </w:trPr>
        <w:tc>
          <w:tcPr>
            <w:tcW w:w="1699" w:type="dxa"/>
            <w:vAlign w:val="center"/>
          </w:tcPr>
          <w:p w14:paraId="66EA0EAD" w14:textId="77777777" w:rsidR="003A6DBC" w:rsidRPr="008254F6" w:rsidRDefault="003A6DBC" w:rsidP="003A6DBC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41FA0F" w14:textId="007668B1" w:rsidR="003A6DBC" w:rsidRPr="008254F6" w:rsidRDefault="003A6DBC" w:rsidP="003A6DB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70C6D1FA" w14:textId="77777777" w:rsidTr="007553AA">
        <w:trPr>
          <w:trHeight w:val="1145"/>
        </w:trPr>
        <w:tc>
          <w:tcPr>
            <w:tcW w:w="1699" w:type="dxa"/>
            <w:vAlign w:val="center"/>
          </w:tcPr>
          <w:p w14:paraId="389AE83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CADA86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662E130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9CF74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8254F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5E1BBB" w:rsidRPr="008254F6" w14:paraId="14D83C1C" w14:textId="77777777" w:rsidTr="007553AA">
        <w:trPr>
          <w:trHeight w:val="2045"/>
        </w:trPr>
        <w:tc>
          <w:tcPr>
            <w:tcW w:w="1699" w:type="dxa"/>
            <w:vAlign w:val="center"/>
          </w:tcPr>
          <w:p w14:paraId="167261B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D1AEFD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D70B0F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7742296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8A3E67" wp14:editId="5588E97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C5655" id="Rectangle 2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071FB63" wp14:editId="2FC5C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8CB6E" id="Rectangle 26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8254F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403C4D2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468DC7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25DE680C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04A4B4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1D36E87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E80F8D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4686C16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3AB5A3D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655A733F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E1BBB" w:rsidRPr="008254F6" w14:paraId="6D75CCB5" w14:textId="77777777" w:rsidTr="007553AA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5A042E6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5E1BBB" w:rsidRPr="008254F6" w14:paraId="478F0F5E" w14:textId="77777777" w:rsidTr="007553AA">
        <w:trPr>
          <w:trHeight w:val="487"/>
          <w:jc w:val="center"/>
        </w:trPr>
        <w:tc>
          <w:tcPr>
            <w:tcW w:w="3201" w:type="dxa"/>
            <w:vAlign w:val="center"/>
          </w:tcPr>
          <w:p w14:paraId="5B3B360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94E1E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AAD3E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5E1BBB" w:rsidRPr="008254F6" w14:paraId="00940D48" w14:textId="77777777" w:rsidTr="007553AA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64D5E91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31BD36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34A6F9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F656BB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A0738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A3CD87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109A3F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3FA3370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5E1BBB" w:rsidRPr="008254F6" w14:paraId="1B2BC5D6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4ACE4278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5D8E21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C66724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13A290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F444C8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A38BB3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6D734E0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B843D2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15D89464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7951582A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0B030A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247580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607CFF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4C21A03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6CB26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060577B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1ACF180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2569C4B6" w14:textId="77777777" w:rsidTr="007553AA">
        <w:trPr>
          <w:trHeight w:val="440"/>
          <w:jc w:val="center"/>
        </w:trPr>
        <w:tc>
          <w:tcPr>
            <w:tcW w:w="3201" w:type="dxa"/>
            <w:vAlign w:val="center"/>
          </w:tcPr>
          <w:p w14:paraId="30C1726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84DD9F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DAFB3B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88D7AC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6ABBFDD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5EC7B7F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4C4A748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F6449A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65AC536E" w14:textId="77777777" w:rsidR="005E1BBB" w:rsidRPr="008254F6" w:rsidRDefault="005E1BBB" w:rsidP="005E1BBB">
      <w:pPr>
        <w:rPr>
          <w:rFonts w:ascii="Arial" w:hAnsi="Arial" w:cs="Arial"/>
          <w:sz w:val="12"/>
          <w:szCs w:val="12"/>
        </w:rPr>
      </w:pPr>
    </w:p>
    <w:p w14:paraId="1F099095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B1: Observation Checklist</w:t>
      </w:r>
    </w:p>
    <w:p w14:paraId="4CFC7401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5647C67A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0BFB15F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A868923" w14:textId="1B03BA13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303724">
              <w:rPr>
                <w:rFonts w:ascii="Arial" w:hAnsi="Arial" w:cs="Arial"/>
              </w:rPr>
              <w:t xml:space="preserve"> </w:t>
            </w:r>
            <w:r w:rsidR="00303724">
              <w:rPr>
                <w:rFonts w:ascii="Arial" w:hAnsi="Arial" w:cs="Arial"/>
              </w:rPr>
              <w:t>M</w:t>
            </w:r>
            <w:r w:rsidR="00303724" w:rsidRPr="00303724">
              <w:rPr>
                <w:rFonts w:ascii="Arial" w:hAnsi="Arial" w:cs="Arial"/>
              </w:rPr>
              <w:t>anage feeding in a fish culture unit by assessing species-specific nutritional requirements, properly preparing and storing feed, and monitoring feeding behavior and growth to optimize performance.</w:t>
            </w:r>
          </w:p>
        </w:tc>
      </w:tr>
      <w:tr w:rsidR="005E1BBB" w:rsidRPr="008254F6" w14:paraId="0E13DA5C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1A960A18" w14:textId="77777777" w:rsidR="005E1BBB" w:rsidRPr="008254F6" w:rsidRDefault="005E1BBB" w:rsidP="007553A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0DF10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E500E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A6133FA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303724" w:rsidRPr="008254F6" w14:paraId="30B46D50" w14:textId="77777777" w:rsidTr="00216C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ACBB6A" w14:textId="77777777" w:rsidR="00303724" w:rsidRPr="008254F6" w:rsidRDefault="00303724" w:rsidP="00303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F9E89A1" w14:textId="7393FC07" w:rsidR="00303724" w:rsidRPr="008254F6" w:rsidRDefault="00303724" w:rsidP="00303724">
            <w:pPr>
              <w:rPr>
                <w:rFonts w:ascii="Arial" w:eastAsia="Times New Roman" w:hAnsi="Arial" w:cs="Arial"/>
                <w:b/>
              </w:rPr>
            </w:pPr>
            <w:r w:rsidRPr="008D67F5">
              <w:rPr>
                <w:rFonts w:ascii="Arial" w:eastAsia="Times New Roman" w:hAnsi="Arial" w:cs="Arial"/>
                <w:bCs/>
              </w:rPr>
              <w:t>Record species, size, and age.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12C133" w14:textId="77777777" w:rsidR="00303724" w:rsidRPr="008254F6" w:rsidRDefault="00303724" w:rsidP="00303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8AA7F5" w14:textId="77777777" w:rsidR="00303724" w:rsidRPr="008254F6" w:rsidRDefault="00303724" w:rsidP="00303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245A2118" w14:textId="77777777" w:rsidR="00303724" w:rsidRPr="008254F6" w:rsidRDefault="00303724" w:rsidP="00303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03724" w:rsidRPr="008254F6" w14:paraId="04F29895" w14:textId="77777777" w:rsidTr="00216C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4D25681" w14:textId="77777777" w:rsidR="00303724" w:rsidRPr="008254F6" w:rsidRDefault="00303724" w:rsidP="00303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44D4E6E" w14:textId="0F388E42" w:rsidR="00303724" w:rsidRPr="008254F6" w:rsidRDefault="00303724" w:rsidP="00303724">
            <w:pPr>
              <w:rPr>
                <w:rFonts w:ascii="Arial" w:eastAsia="Times New Roman" w:hAnsi="Arial" w:cs="Arial"/>
                <w:b/>
              </w:rPr>
            </w:pPr>
            <w:r w:rsidRPr="008D67F5">
              <w:rPr>
                <w:rFonts w:ascii="Arial" w:eastAsia="Times New Roman" w:hAnsi="Arial" w:cs="Arial"/>
                <w:bCs/>
              </w:rPr>
              <w:t>Record feed type, quantity, and feeding schedule in logbooks.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C6BB50" w14:textId="77777777" w:rsidR="00303724" w:rsidRPr="008254F6" w:rsidRDefault="00303724" w:rsidP="00303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0CAE5F" w14:textId="77777777" w:rsidR="00303724" w:rsidRPr="008254F6" w:rsidRDefault="00303724" w:rsidP="00303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8A6933" w14:textId="77777777" w:rsidR="00303724" w:rsidRPr="008254F6" w:rsidRDefault="00303724" w:rsidP="00303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03724" w:rsidRPr="008254F6" w14:paraId="1D160BBA" w14:textId="77777777" w:rsidTr="00216C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EF984F7" w14:textId="77777777" w:rsidR="00303724" w:rsidRPr="008254F6" w:rsidRDefault="00303724" w:rsidP="00303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56EC283" w14:textId="07B63B3E" w:rsidR="00303724" w:rsidRPr="008254F6" w:rsidRDefault="00303724" w:rsidP="00303724">
            <w:pPr>
              <w:rPr>
                <w:rFonts w:ascii="Arial" w:eastAsia="Times New Roman" w:hAnsi="Arial" w:cs="Arial"/>
                <w:b/>
              </w:rPr>
            </w:pPr>
            <w:r w:rsidRPr="008D67F5">
              <w:rPr>
                <w:rFonts w:ascii="Arial" w:eastAsia="Times New Roman" w:hAnsi="Arial" w:cs="Arial"/>
                <w:bCs/>
              </w:rPr>
              <w:t>Check total feed requirement for grow-out period.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28D9B6" w14:textId="77777777" w:rsidR="00303724" w:rsidRPr="008254F6" w:rsidRDefault="00303724" w:rsidP="00303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B34BE7D" w14:textId="77777777" w:rsidR="00303724" w:rsidRPr="008254F6" w:rsidRDefault="00303724" w:rsidP="00303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7C6AB3" w14:textId="77777777" w:rsidR="00303724" w:rsidRPr="008254F6" w:rsidRDefault="00303724" w:rsidP="00303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03724" w:rsidRPr="008254F6" w14:paraId="636A94B2" w14:textId="77777777" w:rsidTr="00216C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C068088" w14:textId="77777777" w:rsidR="00303724" w:rsidRPr="008254F6" w:rsidRDefault="00303724" w:rsidP="00303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07DC657" w14:textId="750B7503" w:rsidR="00303724" w:rsidRPr="008254F6" w:rsidRDefault="00303724" w:rsidP="00303724">
            <w:pPr>
              <w:rPr>
                <w:rFonts w:ascii="Arial" w:eastAsia="Times New Roman" w:hAnsi="Arial" w:cs="Arial"/>
                <w:b/>
              </w:rPr>
            </w:pPr>
            <w:r w:rsidRPr="008D67F5">
              <w:rPr>
                <w:rFonts w:ascii="Arial" w:eastAsia="Times New Roman" w:hAnsi="Arial" w:cs="Arial"/>
                <w:bCs/>
              </w:rPr>
              <w:t>Measure growth parameters (weight, length) at scheduled intervals.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42E9E6A" w14:textId="77777777" w:rsidR="00303724" w:rsidRPr="008254F6" w:rsidRDefault="00303724" w:rsidP="00303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804C29" w14:textId="77777777" w:rsidR="00303724" w:rsidRPr="008254F6" w:rsidRDefault="00303724" w:rsidP="00303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3F68574" w14:textId="77777777" w:rsidR="00303724" w:rsidRPr="008254F6" w:rsidRDefault="00303724" w:rsidP="00303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03724" w:rsidRPr="008254F6" w14:paraId="586B4655" w14:textId="77777777" w:rsidTr="00216C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D43171" w14:textId="77777777" w:rsidR="00303724" w:rsidRPr="008254F6" w:rsidRDefault="00303724" w:rsidP="00303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C79A76D" w14:textId="5394FCD5" w:rsidR="00303724" w:rsidRPr="008254F6" w:rsidRDefault="00303724" w:rsidP="00303724">
            <w:pPr>
              <w:rPr>
                <w:rFonts w:ascii="Arial" w:eastAsia="Times New Roman" w:hAnsi="Arial" w:cs="Arial"/>
                <w:b/>
              </w:rPr>
            </w:pPr>
            <w:r w:rsidRPr="008D67F5">
              <w:rPr>
                <w:rFonts w:ascii="Arial" w:eastAsia="Times New Roman" w:hAnsi="Arial" w:cs="Arial"/>
                <w:bCs/>
              </w:rPr>
              <w:t>Measure feed accurately as per ration size and fish biomass. (Performance criteria)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18BF3D" w14:textId="77777777" w:rsidR="00303724" w:rsidRPr="008254F6" w:rsidRDefault="00303724" w:rsidP="00303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6D5B4D" w14:textId="77777777" w:rsidR="00303724" w:rsidRPr="008254F6" w:rsidRDefault="00303724" w:rsidP="00303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0549880" w14:textId="77777777" w:rsidR="00303724" w:rsidRPr="008254F6" w:rsidRDefault="00303724" w:rsidP="00303724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7E178584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67610EF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1807EDC" wp14:editId="498F90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49447" id="Rectangle 25" o:spid="_x0000_s1026" style="position:absolute;margin-left:70.7pt;margin-top:2.2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A74637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39D028C" wp14:editId="597789E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141F3" id="Rectangle 24" o:spid="_x0000_s1026" style="position:absolute;margin-left:98.35pt;margin-top:1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371B4D4" w14:textId="77777777" w:rsidR="00303724" w:rsidRDefault="00303724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p w14:paraId="3424F068" w14:textId="59BDDA6F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B2: Knowledge Assessment</w:t>
      </w:r>
    </w:p>
    <w:p w14:paraId="0827A265" w14:textId="77777777" w:rsidR="005E1BBB" w:rsidRPr="008254F6" w:rsidRDefault="005E1BBB" w:rsidP="005E1BBB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5E1BBB" w:rsidRPr="008254F6" w14:paraId="5A8B78E6" w14:textId="77777777" w:rsidTr="007553AA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738DC3A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8254F6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209791AC" w14:textId="77777777" w:rsidR="005E1BBB" w:rsidRPr="008254F6" w:rsidRDefault="005E1BBB" w:rsidP="007553AA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71BC295B" w14:textId="77777777" w:rsidR="005E1BBB" w:rsidRPr="008254F6" w:rsidRDefault="005E1BBB" w:rsidP="007553AA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5E1BBB" w:rsidRPr="008254F6" w14:paraId="5C8269F3" w14:textId="77777777" w:rsidTr="007553AA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33A9FEAD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B9BF4A3" w14:textId="29D52F0C" w:rsidR="005E1BBB" w:rsidRPr="002B6769" w:rsidRDefault="002B6769" w:rsidP="002B67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feed management is important for farm profitability.</w:t>
            </w:r>
          </w:p>
        </w:tc>
        <w:tc>
          <w:tcPr>
            <w:tcW w:w="1350" w:type="dxa"/>
            <w:vMerge w:val="restart"/>
          </w:tcPr>
          <w:p w14:paraId="4904D71F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9BDAC2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22971A03" w14:textId="77777777" w:rsidTr="007553AA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12276CF1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94DA921" w14:textId="77777777" w:rsidR="005E1BBB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  <w:p w14:paraId="0D8B0EFA" w14:textId="77777777" w:rsidR="002B6769" w:rsidRPr="008254F6" w:rsidRDefault="002B6769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ACA53DB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FFB387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1F5A4009" w14:textId="77777777" w:rsidTr="007553AA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9CDA202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0CCF40F" w14:textId="635E3B51" w:rsidR="005E1BBB" w:rsidRPr="002B6769" w:rsidRDefault="002B6769" w:rsidP="002B676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Explain the importance of checking feed expiry dates.</w:t>
            </w:r>
          </w:p>
        </w:tc>
        <w:tc>
          <w:tcPr>
            <w:tcW w:w="1350" w:type="dxa"/>
            <w:vMerge w:val="restart"/>
          </w:tcPr>
          <w:p w14:paraId="51BB81F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174F7F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095F8C11" w14:textId="77777777" w:rsidTr="007553AA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645769AA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7D9B24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5B57BA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54E19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762F8571" w14:textId="77777777" w:rsidTr="002B6769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318D27B7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397286" w14:textId="236F702D" w:rsidR="005E1BBB" w:rsidRPr="008254F6" w:rsidRDefault="002B6769" w:rsidP="007553AA">
            <w:pPr>
              <w:rPr>
                <w:rFonts w:ascii="Arial" w:eastAsia="Times New Roman" w:hAnsi="Arial" w:cs="Arial"/>
                <w:iCs/>
              </w:rPr>
            </w:pPr>
            <w:r>
              <w:rPr>
                <w:rFonts w:ascii="Arial" w:hAnsi="Arial" w:cs="Arial"/>
                <w:color w:val="000000"/>
                <w:lang w:val="en-PK"/>
              </w:rPr>
              <w:t>Why feed ingredients must be mixed in correct proportions.</w:t>
            </w:r>
          </w:p>
        </w:tc>
        <w:tc>
          <w:tcPr>
            <w:tcW w:w="1350" w:type="dxa"/>
            <w:vMerge w:val="restart"/>
          </w:tcPr>
          <w:p w14:paraId="29EB266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D2CAE8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5564FCF7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181F468D" w14:textId="77777777" w:rsidR="005E1BBB" w:rsidRPr="008254F6" w:rsidRDefault="005E1BBB" w:rsidP="005E1BB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E24480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D6A9B9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DDFFFC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E4970FD" w14:textId="77777777" w:rsidR="005E1BBB" w:rsidRPr="008254F6" w:rsidRDefault="005E1BBB" w:rsidP="005E1BBB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E1BBB" w:rsidRPr="008254F6" w14:paraId="13922DAF" w14:textId="77777777" w:rsidTr="007553AA">
        <w:trPr>
          <w:trHeight w:val="548"/>
          <w:jc w:val="center"/>
        </w:trPr>
        <w:tc>
          <w:tcPr>
            <w:tcW w:w="9634" w:type="dxa"/>
            <w:vAlign w:val="center"/>
          </w:tcPr>
          <w:p w14:paraId="02806AE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5E1BBB" w:rsidRPr="008254F6" w14:paraId="27144135" w14:textId="77777777" w:rsidTr="007553AA">
        <w:trPr>
          <w:jc w:val="center"/>
        </w:trPr>
        <w:tc>
          <w:tcPr>
            <w:tcW w:w="9634" w:type="dxa"/>
          </w:tcPr>
          <w:p w14:paraId="69EF5F8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1F309D6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2BDA7D83" w14:textId="77777777" w:rsidTr="007553AA">
        <w:trPr>
          <w:jc w:val="center"/>
        </w:trPr>
        <w:tc>
          <w:tcPr>
            <w:tcW w:w="9634" w:type="dxa"/>
          </w:tcPr>
          <w:p w14:paraId="4F16433A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241DF205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3D535D54" w14:textId="77777777" w:rsidTr="007553AA">
        <w:trPr>
          <w:jc w:val="center"/>
        </w:trPr>
        <w:tc>
          <w:tcPr>
            <w:tcW w:w="9634" w:type="dxa"/>
          </w:tcPr>
          <w:p w14:paraId="780DE04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476308BF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5C112730" w14:textId="77777777" w:rsidTr="007553AA">
        <w:trPr>
          <w:jc w:val="center"/>
        </w:trPr>
        <w:tc>
          <w:tcPr>
            <w:tcW w:w="9634" w:type="dxa"/>
          </w:tcPr>
          <w:p w14:paraId="42304678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10C3319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666E7582" w14:textId="77777777" w:rsidTr="007553AA">
        <w:trPr>
          <w:trHeight w:val="1655"/>
          <w:jc w:val="center"/>
        </w:trPr>
        <w:tc>
          <w:tcPr>
            <w:tcW w:w="9634" w:type="dxa"/>
          </w:tcPr>
          <w:p w14:paraId="191945D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7999F89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22E19EE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4498ED3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39D20C49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4A2E1F2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369EE19B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841C7EF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334B3AF" w14:textId="5E9FE062" w:rsidR="005E1BBB" w:rsidRPr="008254F6" w:rsidRDefault="005E1BBB">
      <w:pPr>
        <w:rPr>
          <w:rFonts w:ascii="Arial" w:eastAsia="Times New Roman" w:hAnsi="Arial" w:cs="Arial"/>
          <w:b/>
          <w:sz w:val="28"/>
          <w:szCs w:val="28"/>
        </w:rPr>
      </w:pPr>
    </w:p>
    <w:sectPr w:rsidR="005E1BBB" w:rsidRPr="008254F6" w:rsidSect="006229F3">
      <w:footerReference w:type="default" r:id="rId8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D38CA" w14:textId="77777777" w:rsidR="004A5078" w:rsidRDefault="004A5078">
      <w:pPr>
        <w:spacing w:after="0" w:line="240" w:lineRule="auto"/>
      </w:pPr>
      <w:r>
        <w:separator/>
      </w:r>
    </w:p>
  </w:endnote>
  <w:endnote w:type="continuationSeparator" w:id="0">
    <w:p w14:paraId="06D23C1C" w14:textId="77777777" w:rsidR="004A5078" w:rsidRDefault="004A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4606C" w14:textId="77777777" w:rsidR="004A5078" w:rsidRDefault="004A5078">
      <w:pPr>
        <w:spacing w:after="0" w:line="240" w:lineRule="auto"/>
      </w:pPr>
      <w:r>
        <w:separator/>
      </w:r>
    </w:p>
  </w:footnote>
  <w:footnote w:type="continuationSeparator" w:id="0">
    <w:p w14:paraId="0607961A" w14:textId="77777777" w:rsidR="004A5078" w:rsidRDefault="004A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265"/>
    <w:multiLevelType w:val="hybridMultilevel"/>
    <w:tmpl w:val="4452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E0769"/>
    <w:multiLevelType w:val="hybridMultilevel"/>
    <w:tmpl w:val="EBE071D8"/>
    <w:lvl w:ilvl="0" w:tplc="949E0C5E">
      <w:start w:val="1"/>
      <w:numFmt w:val="decimal"/>
      <w:lvlText w:val="CU%1."/>
      <w:lvlJc w:val="center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633D7"/>
    <w:multiLevelType w:val="hybridMultilevel"/>
    <w:tmpl w:val="E24AC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11381"/>
    <w:multiLevelType w:val="hybridMultilevel"/>
    <w:tmpl w:val="D39C9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23A8A"/>
    <w:multiLevelType w:val="hybridMultilevel"/>
    <w:tmpl w:val="F58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10B28"/>
    <w:multiLevelType w:val="hybridMultilevel"/>
    <w:tmpl w:val="5F3264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47185"/>
    <w:multiLevelType w:val="hybridMultilevel"/>
    <w:tmpl w:val="78C69E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D372C"/>
    <w:multiLevelType w:val="hybridMultilevel"/>
    <w:tmpl w:val="B65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E1739F"/>
    <w:multiLevelType w:val="hybridMultilevel"/>
    <w:tmpl w:val="EDBC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896F4F"/>
    <w:multiLevelType w:val="hybridMultilevel"/>
    <w:tmpl w:val="F4C2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988248160">
    <w:abstractNumId w:val="16"/>
  </w:num>
  <w:num w:numId="2" w16cid:durableId="950556395">
    <w:abstractNumId w:val="5"/>
  </w:num>
  <w:num w:numId="3" w16cid:durableId="934900353">
    <w:abstractNumId w:val="40"/>
  </w:num>
  <w:num w:numId="4" w16cid:durableId="1494949999">
    <w:abstractNumId w:val="29"/>
  </w:num>
  <w:num w:numId="5" w16cid:durableId="664480584">
    <w:abstractNumId w:val="38"/>
  </w:num>
  <w:num w:numId="6" w16cid:durableId="678386304">
    <w:abstractNumId w:val="2"/>
  </w:num>
  <w:num w:numId="7" w16cid:durableId="1175415426">
    <w:abstractNumId w:val="34"/>
  </w:num>
  <w:num w:numId="8" w16cid:durableId="1705867949">
    <w:abstractNumId w:val="18"/>
  </w:num>
  <w:num w:numId="9" w16cid:durableId="378625373">
    <w:abstractNumId w:val="15"/>
  </w:num>
  <w:num w:numId="10" w16cid:durableId="1352532963">
    <w:abstractNumId w:val="1"/>
  </w:num>
  <w:num w:numId="11" w16cid:durableId="325790703">
    <w:abstractNumId w:val="23"/>
  </w:num>
  <w:num w:numId="12" w16cid:durableId="715391331">
    <w:abstractNumId w:val="9"/>
  </w:num>
  <w:num w:numId="13" w16cid:durableId="1496529392">
    <w:abstractNumId w:val="19"/>
  </w:num>
  <w:num w:numId="14" w16cid:durableId="493185537">
    <w:abstractNumId w:val="39"/>
  </w:num>
  <w:num w:numId="15" w16cid:durableId="1958632944">
    <w:abstractNumId w:val="22"/>
  </w:num>
  <w:num w:numId="16" w16cid:durableId="866872096">
    <w:abstractNumId w:val="27"/>
  </w:num>
  <w:num w:numId="17" w16cid:durableId="1714888323">
    <w:abstractNumId w:val="6"/>
  </w:num>
  <w:num w:numId="18" w16cid:durableId="687682936">
    <w:abstractNumId w:val="31"/>
  </w:num>
  <w:num w:numId="19" w16cid:durableId="1230850045">
    <w:abstractNumId w:val="32"/>
  </w:num>
  <w:num w:numId="20" w16cid:durableId="974213728">
    <w:abstractNumId w:val="17"/>
  </w:num>
  <w:num w:numId="21" w16cid:durableId="129254650">
    <w:abstractNumId w:val="28"/>
  </w:num>
  <w:num w:numId="22" w16cid:durableId="273175425">
    <w:abstractNumId w:val="36"/>
  </w:num>
  <w:num w:numId="23" w16cid:durableId="688333244">
    <w:abstractNumId w:val="8"/>
  </w:num>
  <w:num w:numId="24" w16cid:durableId="1854176754">
    <w:abstractNumId w:val="24"/>
  </w:num>
  <w:num w:numId="25" w16cid:durableId="2075622158">
    <w:abstractNumId w:val="11"/>
  </w:num>
  <w:num w:numId="26" w16cid:durableId="257720188">
    <w:abstractNumId w:val="21"/>
  </w:num>
  <w:num w:numId="27" w16cid:durableId="972951452">
    <w:abstractNumId w:val="12"/>
  </w:num>
  <w:num w:numId="28" w16cid:durableId="1777675409">
    <w:abstractNumId w:val="10"/>
  </w:num>
  <w:num w:numId="29" w16cid:durableId="1026714714">
    <w:abstractNumId w:val="0"/>
  </w:num>
  <w:num w:numId="30" w16cid:durableId="503782524">
    <w:abstractNumId w:val="33"/>
  </w:num>
  <w:num w:numId="31" w16cid:durableId="1676959234">
    <w:abstractNumId w:val="14"/>
  </w:num>
  <w:num w:numId="32" w16cid:durableId="2121293590">
    <w:abstractNumId w:val="13"/>
  </w:num>
  <w:num w:numId="33" w16cid:durableId="1736316561">
    <w:abstractNumId w:val="41"/>
  </w:num>
  <w:num w:numId="34" w16cid:durableId="45497123">
    <w:abstractNumId w:val="37"/>
  </w:num>
  <w:num w:numId="35" w16cid:durableId="199903026">
    <w:abstractNumId w:val="4"/>
  </w:num>
  <w:num w:numId="36" w16cid:durableId="311980650">
    <w:abstractNumId w:val="7"/>
  </w:num>
  <w:num w:numId="37" w16cid:durableId="1161657134">
    <w:abstractNumId w:val="20"/>
  </w:num>
  <w:num w:numId="38" w16cid:durableId="1692760625">
    <w:abstractNumId w:val="25"/>
  </w:num>
  <w:num w:numId="39" w16cid:durableId="661275903">
    <w:abstractNumId w:val="30"/>
  </w:num>
  <w:num w:numId="40" w16cid:durableId="455952195">
    <w:abstractNumId w:val="35"/>
  </w:num>
  <w:num w:numId="41" w16cid:durableId="2050255176">
    <w:abstractNumId w:val="42"/>
  </w:num>
  <w:num w:numId="42" w16cid:durableId="1884052071">
    <w:abstractNumId w:val="3"/>
  </w:num>
  <w:num w:numId="43" w16cid:durableId="1527324318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614E1"/>
    <w:rsid w:val="00065C56"/>
    <w:rsid w:val="0008405F"/>
    <w:rsid w:val="000A22BD"/>
    <w:rsid w:val="000B49CD"/>
    <w:rsid w:val="000B5890"/>
    <w:rsid w:val="000B773D"/>
    <w:rsid w:val="000C30C2"/>
    <w:rsid w:val="000C5F6D"/>
    <w:rsid w:val="000D14B8"/>
    <w:rsid w:val="000F2C9D"/>
    <w:rsid w:val="00103659"/>
    <w:rsid w:val="00104ADC"/>
    <w:rsid w:val="00113AEB"/>
    <w:rsid w:val="00127BD8"/>
    <w:rsid w:val="00142A9F"/>
    <w:rsid w:val="00143C82"/>
    <w:rsid w:val="00156D0D"/>
    <w:rsid w:val="001611C5"/>
    <w:rsid w:val="00165963"/>
    <w:rsid w:val="00171471"/>
    <w:rsid w:val="001A3182"/>
    <w:rsid w:val="001B0F7B"/>
    <w:rsid w:val="001B1594"/>
    <w:rsid w:val="001B7C8E"/>
    <w:rsid w:val="001C0BD3"/>
    <w:rsid w:val="001D5183"/>
    <w:rsid w:val="001F69E3"/>
    <w:rsid w:val="002131A9"/>
    <w:rsid w:val="00237A67"/>
    <w:rsid w:val="00254C3F"/>
    <w:rsid w:val="00267EE7"/>
    <w:rsid w:val="002700B1"/>
    <w:rsid w:val="0027381F"/>
    <w:rsid w:val="00280DE2"/>
    <w:rsid w:val="00286DC1"/>
    <w:rsid w:val="00295370"/>
    <w:rsid w:val="002A5859"/>
    <w:rsid w:val="002A7FE2"/>
    <w:rsid w:val="002B2BE6"/>
    <w:rsid w:val="002B6769"/>
    <w:rsid w:val="002C3DE6"/>
    <w:rsid w:val="002D4FF8"/>
    <w:rsid w:val="002E30E5"/>
    <w:rsid w:val="00303724"/>
    <w:rsid w:val="003211D6"/>
    <w:rsid w:val="00324DDA"/>
    <w:rsid w:val="00336E88"/>
    <w:rsid w:val="00337BA1"/>
    <w:rsid w:val="003476D1"/>
    <w:rsid w:val="0038299D"/>
    <w:rsid w:val="00383874"/>
    <w:rsid w:val="003842BE"/>
    <w:rsid w:val="003853B9"/>
    <w:rsid w:val="00397FA2"/>
    <w:rsid w:val="003A04D9"/>
    <w:rsid w:val="003A20B4"/>
    <w:rsid w:val="003A6DBC"/>
    <w:rsid w:val="003B2E69"/>
    <w:rsid w:val="003B5D6D"/>
    <w:rsid w:val="003C6825"/>
    <w:rsid w:val="003D691D"/>
    <w:rsid w:val="003E247B"/>
    <w:rsid w:val="003E5EEB"/>
    <w:rsid w:val="003F2491"/>
    <w:rsid w:val="003F524F"/>
    <w:rsid w:val="003F63E7"/>
    <w:rsid w:val="004162ED"/>
    <w:rsid w:val="00426503"/>
    <w:rsid w:val="00431911"/>
    <w:rsid w:val="004356F9"/>
    <w:rsid w:val="00441FB8"/>
    <w:rsid w:val="00454863"/>
    <w:rsid w:val="00465DE6"/>
    <w:rsid w:val="00475F92"/>
    <w:rsid w:val="00482FAA"/>
    <w:rsid w:val="004A5078"/>
    <w:rsid w:val="004C1CD6"/>
    <w:rsid w:val="004C4C57"/>
    <w:rsid w:val="004C5CB6"/>
    <w:rsid w:val="004F2B94"/>
    <w:rsid w:val="004F48BA"/>
    <w:rsid w:val="004F5A45"/>
    <w:rsid w:val="005019F0"/>
    <w:rsid w:val="00515256"/>
    <w:rsid w:val="005159D1"/>
    <w:rsid w:val="00527079"/>
    <w:rsid w:val="0053114E"/>
    <w:rsid w:val="005405CF"/>
    <w:rsid w:val="00546E67"/>
    <w:rsid w:val="00547F05"/>
    <w:rsid w:val="0056662D"/>
    <w:rsid w:val="00570ED8"/>
    <w:rsid w:val="0059227A"/>
    <w:rsid w:val="00595E91"/>
    <w:rsid w:val="00597EAF"/>
    <w:rsid w:val="005A30EC"/>
    <w:rsid w:val="005A49E7"/>
    <w:rsid w:val="005D1952"/>
    <w:rsid w:val="005D3823"/>
    <w:rsid w:val="005D7BFA"/>
    <w:rsid w:val="005E1BBB"/>
    <w:rsid w:val="00602189"/>
    <w:rsid w:val="00603DCC"/>
    <w:rsid w:val="006229F3"/>
    <w:rsid w:val="00631986"/>
    <w:rsid w:val="006372CA"/>
    <w:rsid w:val="00653D02"/>
    <w:rsid w:val="006647B8"/>
    <w:rsid w:val="00680DC0"/>
    <w:rsid w:val="006840AA"/>
    <w:rsid w:val="006A371F"/>
    <w:rsid w:val="006B04F3"/>
    <w:rsid w:val="006B1CE7"/>
    <w:rsid w:val="006D0DAA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97203"/>
    <w:rsid w:val="007E4B59"/>
    <w:rsid w:val="007E65DF"/>
    <w:rsid w:val="007E7927"/>
    <w:rsid w:val="008012CD"/>
    <w:rsid w:val="00801512"/>
    <w:rsid w:val="00803C2F"/>
    <w:rsid w:val="00805D89"/>
    <w:rsid w:val="008110EA"/>
    <w:rsid w:val="008141D1"/>
    <w:rsid w:val="008254F6"/>
    <w:rsid w:val="00830A28"/>
    <w:rsid w:val="00834AA6"/>
    <w:rsid w:val="0084160A"/>
    <w:rsid w:val="0085706B"/>
    <w:rsid w:val="00860963"/>
    <w:rsid w:val="008671BF"/>
    <w:rsid w:val="00893338"/>
    <w:rsid w:val="008A6B0A"/>
    <w:rsid w:val="008B0925"/>
    <w:rsid w:val="008D1B00"/>
    <w:rsid w:val="008E3272"/>
    <w:rsid w:val="008F353A"/>
    <w:rsid w:val="008F3A43"/>
    <w:rsid w:val="008F5F5A"/>
    <w:rsid w:val="009008B7"/>
    <w:rsid w:val="00922C9D"/>
    <w:rsid w:val="0094056D"/>
    <w:rsid w:val="00950897"/>
    <w:rsid w:val="0096079B"/>
    <w:rsid w:val="00983DE2"/>
    <w:rsid w:val="00987BF5"/>
    <w:rsid w:val="00993217"/>
    <w:rsid w:val="009935D8"/>
    <w:rsid w:val="00993BF9"/>
    <w:rsid w:val="00994454"/>
    <w:rsid w:val="009A13F1"/>
    <w:rsid w:val="009C4444"/>
    <w:rsid w:val="009C5B02"/>
    <w:rsid w:val="009C77C0"/>
    <w:rsid w:val="009D46B9"/>
    <w:rsid w:val="009D4C12"/>
    <w:rsid w:val="009E3FE2"/>
    <w:rsid w:val="009F0D04"/>
    <w:rsid w:val="00A00B21"/>
    <w:rsid w:val="00A01893"/>
    <w:rsid w:val="00A12B2E"/>
    <w:rsid w:val="00A24ED1"/>
    <w:rsid w:val="00A45482"/>
    <w:rsid w:val="00A52A13"/>
    <w:rsid w:val="00A6152B"/>
    <w:rsid w:val="00A76610"/>
    <w:rsid w:val="00A83F52"/>
    <w:rsid w:val="00A87259"/>
    <w:rsid w:val="00A966DB"/>
    <w:rsid w:val="00AC566C"/>
    <w:rsid w:val="00AE3FC3"/>
    <w:rsid w:val="00AF6B94"/>
    <w:rsid w:val="00B115C5"/>
    <w:rsid w:val="00B2478D"/>
    <w:rsid w:val="00B27240"/>
    <w:rsid w:val="00B401BB"/>
    <w:rsid w:val="00B50A19"/>
    <w:rsid w:val="00B627C4"/>
    <w:rsid w:val="00B642FA"/>
    <w:rsid w:val="00B66F52"/>
    <w:rsid w:val="00B7541B"/>
    <w:rsid w:val="00BA7F6F"/>
    <w:rsid w:val="00BB0243"/>
    <w:rsid w:val="00BB36F0"/>
    <w:rsid w:val="00BD06C6"/>
    <w:rsid w:val="00BD522A"/>
    <w:rsid w:val="00BE0A67"/>
    <w:rsid w:val="00BE1226"/>
    <w:rsid w:val="00BE565C"/>
    <w:rsid w:val="00BF4669"/>
    <w:rsid w:val="00BF705A"/>
    <w:rsid w:val="00C23207"/>
    <w:rsid w:val="00C26D1B"/>
    <w:rsid w:val="00C43ADD"/>
    <w:rsid w:val="00C6154D"/>
    <w:rsid w:val="00C66084"/>
    <w:rsid w:val="00C66B8D"/>
    <w:rsid w:val="00C74719"/>
    <w:rsid w:val="00C813D2"/>
    <w:rsid w:val="00C85B47"/>
    <w:rsid w:val="00CA3E4A"/>
    <w:rsid w:val="00CA4DBC"/>
    <w:rsid w:val="00CA6E57"/>
    <w:rsid w:val="00CC06DC"/>
    <w:rsid w:val="00CC552A"/>
    <w:rsid w:val="00CD0E47"/>
    <w:rsid w:val="00CD4365"/>
    <w:rsid w:val="00CE7F1D"/>
    <w:rsid w:val="00CF685A"/>
    <w:rsid w:val="00D1067C"/>
    <w:rsid w:val="00D13FFA"/>
    <w:rsid w:val="00D40848"/>
    <w:rsid w:val="00D522B0"/>
    <w:rsid w:val="00D865E2"/>
    <w:rsid w:val="00DA12D0"/>
    <w:rsid w:val="00DA550A"/>
    <w:rsid w:val="00DA6ED5"/>
    <w:rsid w:val="00DC21B9"/>
    <w:rsid w:val="00DD05FF"/>
    <w:rsid w:val="00DD4E5A"/>
    <w:rsid w:val="00DE4078"/>
    <w:rsid w:val="00DE45C7"/>
    <w:rsid w:val="00E23253"/>
    <w:rsid w:val="00E333BB"/>
    <w:rsid w:val="00E42795"/>
    <w:rsid w:val="00E43960"/>
    <w:rsid w:val="00E462BC"/>
    <w:rsid w:val="00E5549B"/>
    <w:rsid w:val="00E6659D"/>
    <w:rsid w:val="00E77C7E"/>
    <w:rsid w:val="00E81986"/>
    <w:rsid w:val="00E902C7"/>
    <w:rsid w:val="00EA3D76"/>
    <w:rsid w:val="00EB376A"/>
    <w:rsid w:val="00EC207E"/>
    <w:rsid w:val="00EC225F"/>
    <w:rsid w:val="00EC667F"/>
    <w:rsid w:val="00ED6621"/>
    <w:rsid w:val="00EE45C4"/>
    <w:rsid w:val="00F0427C"/>
    <w:rsid w:val="00F042D1"/>
    <w:rsid w:val="00F07B71"/>
    <w:rsid w:val="00F11759"/>
    <w:rsid w:val="00F23D68"/>
    <w:rsid w:val="00F33FB5"/>
    <w:rsid w:val="00F368FA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E523A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4B349934-2D60-474C-B54F-8AF3D07A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paragraph" w:styleId="Heading3">
    <w:name w:val="heading 3"/>
    <w:basedOn w:val="Normal"/>
    <w:link w:val="Heading3Char"/>
    <w:uiPriority w:val="9"/>
    <w:unhideWhenUsed/>
    <w:qFormat/>
    <w:rsid w:val="005E1BBB"/>
    <w:pPr>
      <w:widowControl w:val="0"/>
      <w:autoSpaceDE w:val="0"/>
      <w:autoSpaceDN w:val="0"/>
      <w:spacing w:after="0" w:line="240" w:lineRule="auto"/>
      <w:ind w:left="1540" w:hanging="720"/>
      <w:outlineLvl w:val="2"/>
    </w:pPr>
    <w:rPr>
      <w:rFonts w:ascii="Cambria" w:eastAsia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TOC2">
    <w:name w:val="toc 2"/>
    <w:basedOn w:val="Normal"/>
    <w:next w:val="Normal"/>
    <w:autoRedefine/>
    <w:uiPriority w:val="39"/>
    <w:semiHidden/>
    <w:unhideWhenUsed/>
    <w:rsid w:val="00104AD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4ADC"/>
    <w:pPr>
      <w:spacing w:after="100"/>
      <w:ind w:left="440"/>
    </w:pPr>
  </w:style>
  <w:style w:type="paragraph" w:styleId="NormalWeb">
    <w:name w:val="Normal (Web)"/>
    <w:basedOn w:val="Normal"/>
    <w:uiPriority w:val="99"/>
    <w:unhideWhenUsed/>
    <w:rsid w:val="00F04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E1BBB"/>
    <w:rPr>
      <w:rFonts w:ascii="Cambria" w:eastAsia="Cambria" w:hAnsi="Cambria" w:cs="Cambria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E1BB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1BB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14</cp:revision>
  <dcterms:created xsi:type="dcterms:W3CDTF">2025-12-18T10:15:00Z</dcterms:created>
  <dcterms:modified xsi:type="dcterms:W3CDTF">2026-02-06T10:04:00Z</dcterms:modified>
</cp:coreProperties>
</file>